
<file path=[Content_Types].xml><?xml version="1.0" encoding="utf-8"?>
<Types xmlns="http://schemas.openxmlformats.org/package/2006/content-types">
  <Default Extension="jpg" ContentType="image/jpe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pPr>
      <w:r w:rsidDel="00000000" w:rsidR="00000000" w:rsidRPr="00000000">
        <w:rPr>
          <w:rtl w:val="0"/>
        </w:rPr>
        <w:t xml:space="preserve"> </w:t>
      </w:r>
      <w:r w:rsidDel="00000000" w:rsidR="00000000" w:rsidRPr="00000000">
        <w:rPr/>
        <w:drawing>
          <wp:inline distB="0" distT="0" distL="0" distR="0">
            <wp:extent cx="1744980" cy="61722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744980" cy="61722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-53972</wp:posOffset>
            </wp:positionH>
            <wp:positionV relativeFrom="paragraph">
              <wp:posOffset>-160652</wp:posOffset>
            </wp:positionV>
            <wp:extent cx="2605405" cy="2605405"/>
            <wp:effectExtent b="0" l="0" r="0" t="0"/>
            <wp:wrapNone/>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605405" cy="2605405"/>
                    </a:xfrm>
                    <a:prstGeom prst="rect"/>
                    <a:ln/>
                  </pic:spPr>
                </pic:pic>
              </a:graphicData>
            </a:graphic>
          </wp:anchor>
        </w:drawing>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4">
      <w:pPr>
        <w:jc w:val="center"/>
        <w:rPr>
          <w:rFonts w:ascii="Verdana" w:cs="Verdana" w:eastAsia="Verdana" w:hAnsi="Verdana"/>
          <w:b w:val="1"/>
          <w:sz w:val="52"/>
          <w:szCs w:val="52"/>
        </w:rPr>
      </w:pPr>
      <w:r w:rsidDel="00000000" w:rsidR="00000000" w:rsidRPr="00000000">
        <w:rPr>
          <w:rtl w:val="0"/>
        </w:rPr>
      </w:r>
    </w:p>
    <w:p w:rsidR="00000000" w:rsidDel="00000000" w:rsidP="00000000" w:rsidRDefault="00000000" w:rsidRPr="00000000" w14:paraId="00000005">
      <w:pPr>
        <w:ind w:left="4956" w:firstLine="0"/>
        <w:jc w:val="right"/>
        <w:rPr>
          <w:rFonts w:ascii="Calibri" w:cs="Calibri" w:eastAsia="Calibri" w:hAnsi="Calibri"/>
          <w:b w:val="1"/>
          <w:sz w:val="50"/>
          <w:szCs w:val="50"/>
        </w:rPr>
      </w:pPr>
      <w:r w:rsidDel="00000000" w:rsidR="00000000" w:rsidRPr="00000000">
        <w:rPr>
          <w:rFonts w:ascii="Calibri" w:cs="Calibri" w:eastAsia="Calibri" w:hAnsi="Calibri"/>
          <w:b w:val="1"/>
          <w:color w:val="222222"/>
          <w:sz w:val="44"/>
          <w:szCs w:val="44"/>
          <w:highlight w:val="white"/>
          <w:rtl w:val="0"/>
        </w:rPr>
        <w:t xml:space="preserve">EXHORDER</w:t>
      </w:r>
      <w:r w:rsidDel="00000000" w:rsidR="00000000" w:rsidRPr="00000000">
        <w:rPr>
          <w:rFonts w:ascii="Calibri" w:cs="Calibri" w:eastAsia="Calibri" w:hAnsi="Calibri"/>
          <w:b w:val="1"/>
          <w:sz w:val="50"/>
          <w:szCs w:val="50"/>
          <w:rtl w:val="0"/>
        </w:rPr>
        <w:t xml:space="preserve"> </w:t>
      </w:r>
    </w:p>
    <w:p w:rsidR="00000000" w:rsidDel="00000000" w:rsidP="00000000" w:rsidRDefault="00000000" w:rsidRPr="00000000" w14:paraId="00000006">
      <w:pPr>
        <w:ind w:left="4956" w:firstLine="0"/>
        <w:jc w:val="right"/>
        <w:rPr>
          <w:rFonts w:ascii="Calibri" w:cs="Calibri" w:eastAsia="Calibri" w:hAnsi="Calibri"/>
          <w:b w:val="1"/>
          <w:i w:val="1"/>
          <w:sz w:val="30"/>
          <w:szCs w:val="30"/>
        </w:rPr>
      </w:pPr>
      <w:r w:rsidDel="00000000" w:rsidR="00000000" w:rsidRPr="00000000">
        <w:rPr>
          <w:rFonts w:ascii="Calibri" w:cs="Calibri" w:eastAsia="Calibri" w:hAnsi="Calibri"/>
          <w:i w:val="1"/>
          <w:color w:val="1e1919"/>
          <w:sz w:val="30"/>
          <w:szCs w:val="30"/>
          <w:rtl w:val="0"/>
        </w:rPr>
        <w:t xml:space="preserve">Defectum Omnium</w:t>
      </w:r>
      <w:r w:rsidDel="00000000" w:rsidR="00000000" w:rsidRPr="00000000">
        <w:rPr>
          <w:rFonts w:ascii="Calibri" w:cs="Calibri" w:eastAsia="Calibri" w:hAnsi="Calibri"/>
          <w:b w:val="1"/>
          <w:i w:val="1"/>
          <w:sz w:val="30"/>
          <w:szCs w:val="30"/>
          <w:rtl w:val="0"/>
        </w:rPr>
        <w:br w:type="textWrapping"/>
      </w:r>
    </w:p>
    <w:p w:rsidR="00000000" w:rsidDel="00000000" w:rsidP="00000000" w:rsidRDefault="00000000" w:rsidRPr="00000000" w14:paraId="0000000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425"/>
          <w:tab w:val="right" w:leader="none" w:pos="9072"/>
        </w:tabs>
        <w:spacing w:after="0" w:before="0" w:line="240" w:lineRule="auto"/>
        <w:ind w:left="0" w:right="0" w:firstLine="0"/>
        <w:jc w:val="righ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1"/>
          <w:smallCaps w:val="0"/>
          <w:strike w:val="0"/>
          <w:color w:val="000000"/>
          <w:sz w:val="36"/>
          <w:szCs w:val="36"/>
          <w:u w:val="none"/>
          <w:shd w:fill="auto" w:val="clear"/>
          <w:vertAlign w:val="baseline"/>
        </w:rPr>
      </w:pPr>
      <w:r w:rsidDel="00000000" w:rsidR="00000000" w:rsidRPr="00000000">
        <w:rPr>
          <w:rFonts w:ascii="Verdana" w:cs="Verdana" w:eastAsia="Verdana" w:hAnsi="Verdana"/>
          <w:b w:val="0"/>
          <w:i w:val="1"/>
          <w:smallCaps w:val="0"/>
          <w:strike w:val="0"/>
          <w:color w:val="000000"/>
          <w:sz w:val="40"/>
          <w:szCs w:val="40"/>
          <w:u w:val="none"/>
          <w:shd w:fill="auto" w:val="clear"/>
          <w:vertAlign w:val="baseline"/>
          <w:rtl w:val="0"/>
        </w:rPr>
        <w:br w:type="textWrapping"/>
      </w:r>
      <w:r w:rsidDel="00000000" w:rsidR="00000000" w:rsidRPr="00000000">
        <w:rPr>
          <w:rFonts w:ascii="Calibri" w:cs="Calibri" w:eastAsia="Calibri" w:hAnsi="Calibri"/>
          <w:b w:val="0"/>
          <w:i w:val="1"/>
          <w:smallCaps w:val="0"/>
          <w:strike w:val="0"/>
          <w:color w:val="000000"/>
          <w:sz w:val="36"/>
          <w:szCs w:val="36"/>
          <w:u w:val="none"/>
          <w:shd w:fill="auto" w:val="clear"/>
          <w:vertAlign w:val="baseline"/>
          <w:rtl w:val="0"/>
        </w:rPr>
        <w:t xml:space="preserve">Release Date: </w:t>
      </w:r>
      <w:r w:rsidDel="00000000" w:rsidR="00000000" w:rsidRPr="00000000">
        <w:rPr>
          <w:rFonts w:ascii="Calibri" w:cs="Calibri" w:eastAsia="Calibri" w:hAnsi="Calibri"/>
          <w:i w:val="1"/>
          <w:sz w:val="36"/>
          <w:szCs w:val="36"/>
          <w:rtl w:val="0"/>
        </w:rPr>
        <w:t xml:space="preserve">March 8</w:t>
      </w:r>
      <w:r w:rsidDel="00000000" w:rsidR="00000000" w:rsidRPr="00000000">
        <w:rPr>
          <w:rFonts w:ascii="Calibri" w:cs="Calibri" w:eastAsia="Calibri" w:hAnsi="Calibri"/>
          <w:b w:val="0"/>
          <w:i w:val="1"/>
          <w:smallCaps w:val="0"/>
          <w:strike w:val="0"/>
          <w:color w:val="000000"/>
          <w:sz w:val="36"/>
          <w:szCs w:val="36"/>
          <w:u w:val="none"/>
          <w:shd w:fill="auto" w:val="clear"/>
          <w:vertAlign w:val="baseline"/>
          <w:rtl w:val="0"/>
        </w:rPr>
        <w:t xml:space="preserve">th, 202</w:t>
      </w:r>
      <w:r w:rsidDel="00000000" w:rsidR="00000000" w:rsidRPr="00000000">
        <w:rPr>
          <w:rFonts w:ascii="Calibri" w:cs="Calibri" w:eastAsia="Calibri" w:hAnsi="Calibri"/>
          <w:i w:val="1"/>
          <w:sz w:val="36"/>
          <w:szCs w:val="36"/>
          <w:rtl w:val="0"/>
        </w:rPr>
        <w:t xml:space="preserve">4</w:t>
      </w:r>
      <w:r w:rsidDel="00000000" w:rsidR="00000000" w:rsidRPr="00000000">
        <w:rPr>
          <w:rFonts w:ascii="Calibri" w:cs="Calibri" w:eastAsia="Calibri" w:hAnsi="Calibri"/>
          <w:b w:val="0"/>
          <w:i w:val="1"/>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009">
      <w:pPr>
        <w:rPr/>
      </w:pPr>
      <w:r w:rsidDel="00000000" w:rsidR="00000000" w:rsidRPr="00000000">
        <w:rPr>
          <w:rtl w:val="0"/>
        </w:rPr>
      </w:r>
    </w:p>
    <w:tbl>
      <w:tblPr>
        <w:tblStyle w:val="Table1"/>
        <w:tblW w:w="9066.0" w:type="dxa"/>
        <w:jc w:val="left"/>
        <w:tblBorders>
          <w:top w:color="ffffff" w:space="0" w:sz="4" w:val="single"/>
          <w:left w:color="ffffff" w:space="0" w:sz="4" w:val="single"/>
          <w:bottom w:color="ffffff" w:space="0" w:sz="4" w:val="single"/>
          <w:right w:color="ffffff" w:space="0" w:sz="4" w:val="single"/>
        </w:tblBorders>
        <w:tblLayout w:type="fixed"/>
        <w:tblLook w:val="0000"/>
      </w:tblPr>
      <w:tblGrid>
        <w:gridCol w:w="4265"/>
        <w:gridCol w:w="4801"/>
        <w:tblGridChange w:id="0">
          <w:tblGrid>
            <w:gridCol w:w="4265"/>
            <w:gridCol w:w="4801"/>
          </w:tblGrid>
        </w:tblGridChange>
      </w:tblGrid>
      <w:tr>
        <w:trPr>
          <w:cantSplit w:val="0"/>
          <w:trHeight w:val="284" w:hRule="atLeast"/>
          <w:tblHeader w:val="0"/>
        </w:trPr>
        <w:tc>
          <w:tcPr>
            <w:shd w:fill="auto" w:val="clear"/>
          </w:tcPr>
          <w:p w:rsidR="00000000" w:rsidDel="00000000" w:rsidP="00000000" w:rsidRDefault="00000000" w:rsidRPr="00000000" w14:paraId="0000000A">
            <w:pPr>
              <w:spacing w:after="100" w:lineRule="auto"/>
              <w:rPr>
                <w:rFonts w:ascii="Calibri" w:cs="Calibri" w:eastAsia="Calibri" w:hAnsi="Calibri"/>
              </w:rPr>
            </w:pPr>
            <w:r w:rsidDel="00000000" w:rsidR="00000000" w:rsidRPr="00000000">
              <w:rPr>
                <w:rFonts w:ascii="Calibri" w:cs="Calibri" w:eastAsia="Calibri" w:hAnsi="Calibri"/>
                <w:b w:val="1"/>
                <w:rtl w:val="0"/>
              </w:rPr>
              <w:t xml:space="preserve">Line up:</w:t>
            </w:r>
            <w:r w:rsidDel="00000000" w:rsidR="00000000" w:rsidRPr="00000000">
              <w:rPr>
                <w:rtl w:val="0"/>
              </w:rPr>
            </w:r>
          </w:p>
        </w:tc>
        <w:tc>
          <w:tcPr>
            <w:shd w:fill="auto" w:val="clear"/>
          </w:tcPr>
          <w:p w:rsidR="00000000" w:rsidDel="00000000" w:rsidP="00000000" w:rsidRDefault="00000000" w:rsidRPr="00000000" w14:paraId="0000000B">
            <w:pPr>
              <w:spacing w:after="100" w:lineRule="auto"/>
              <w:rPr>
                <w:rFonts w:ascii="Calibri" w:cs="Calibri" w:eastAsia="Calibri" w:hAnsi="Calibri"/>
              </w:rPr>
            </w:pPr>
            <w:r w:rsidDel="00000000" w:rsidR="00000000" w:rsidRPr="00000000">
              <w:rPr>
                <w:rFonts w:ascii="Calibri" w:cs="Calibri" w:eastAsia="Calibri" w:hAnsi="Calibri"/>
                <w:b w:val="1"/>
                <w:color w:val="222222"/>
                <w:highlight w:val="white"/>
                <w:rtl w:val="0"/>
              </w:rPr>
              <w:t xml:space="preserve">EXHORDER </w:t>
            </w:r>
            <w:r w:rsidDel="00000000" w:rsidR="00000000" w:rsidRPr="00000000">
              <w:rPr>
                <w:rFonts w:ascii="Calibri" w:cs="Calibri" w:eastAsia="Calibri" w:hAnsi="Calibri"/>
                <w:b w:val="1"/>
                <w:rtl w:val="0"/>
              </w:rPr>
              <w:t xml:space="preserve">online:</w:t>
            </w:r>
            <w:r w:rsidDel="00000000" w:rsidR="00000000" w:rsidRPr="00000000">
              <w:rPr>
                <w:rtl w:val="0"/>
              </w:rPr>
            </w:r>
          </w:p>
        </w:tc>
      </w:tr>
      <w:tr>
        <w:trPr>
          <w:cantSplit w:val="0"/>
          <w:trHeight w:val="284" w:hRule="atLeast"/>
          <w:tblHeader w:val="0"/>
        </w:trPr>
        <w:tc>
          <w:tcPr>
            <w:shd w:fill="auto" w:val="clear"/>
          </w:tcPr>
          <w:p w:rsidR="00000000" w:rsidDel="00000000" w:rsidP="00000000" w:rsidRDefault="00000000" w:rsidRPr="00000000" w14:paraId="0000000C">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Kyle </w:t>
            </w:r>
            <w:r w:rsidDel="00000000" w:rsidR="00000000" w:rsidRPr="00000000">
              <w:rPr>
                <w:rFonts w:ascii="Calibri" w:cs="Calibri" w:eastAsia="Calibri" w:hAnsi="Calibri"/>
                <w:b w:val="1"/>
                <w:rtl w:val="0"/>
              </w:rPr>
              <w:t xml:space="preserve">T</w:t>
            </w:r>
            <w:r w:rsidDel="00000000" w:rsidR="00000000" w:rsidRPr="00000000">
              <w:rPr>
                <w:rFonts w:ascii="Calibri" w:cs="Calibri" w:eastAsia="Calibri" w:hAnsi="Calibri"/>
                <w:b w:val="1"/>
                <w:rtl w:val="0"/>
              </w:rPr>
              <w:t xml:space="preserve">homas | vocals, guitar</w:t>
            </w:r>
          </w:p>
          <w:p w:rsidR="00000000" w:rsidDel="00000000" w:rsidP="00000000" w:rsidRDefault="00000000" w:rsidRPr="00000000" w14:paraId="0000000D">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Pat O’Brien | lead guitar</w:t>
            </w:r>
          </w:p>
          <w:p w:rsidR="00000000" w:rsidDel="00000000" w:rsidP="00000000" w:rsidRDefault="00000000" w:rsidRPr="00000000" w14:paraId="0000000E">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Sasha Horn | drums</w:t>
            </w:r>
          </w:p>
          <w:p w:rsidR="00000000" w:rsidDel="00000000" w:rsidP="00000000" w:rsidRDefault="00000000" w:rsidRPr="00000000" w14:paraId="0000000F">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Jason VieBrooks | bass, guitar</w:t>
            </w:r>
          </w:p>
          <w:p w:rsidR="00000000" w:rsidDel="00000000" w:rsidP="00000000" w:rsidRDefault="00000000" w:rsidRPr="00000000" w14:paraId="00000010">
            <w:pPr>
              <w:spacing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1">
            <w:pPr>
              <w:spacing w:after="100" w:lineRule="auto"/>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012">
            <w:pPr>
              <w:spacing w:line="276" w:lineRule="auto"/>
              <w:rPr>
                <w:rFonts w:ascii="Calibri" w:cs="Calibri" w:eastAsia="Calibri" w:hAnsi="Calibri"/>
                <w:color w:val="1155cc"/>
                <w:u w:val="single"/>
              </w:rPr>
            </w:pPr>
            <w:r w:rsidDel="00000000" w:rsidR="00000000" w:rsidRPr="00000000">
              <w:rPr>
                <w:rFonts w:ascii="Calibri" w:cs="Calibri" w:eastAsia="Calibri" w:hAnsi="Calibri"/>
                <w:color w:val="1155cc"/>
                <w:u w:val="single"/>
                <w:rtl w:val="0"/>
              </w:rPr>
              <w:t xml:space="preserve">www.exhorder.com</w:t>
            </w:r>
            <w:r w:rsidDel="00000000" w:rsidR="00000000" w:rsidRPr="00000000">
              <w:rPr>
                <w:rtl w:val="0"/>
              </w:rPr>
            </w:r>
          </w:p>
          <w:p w:rsidR="00000000" w:rsidDel="00000000" w:rsidP="00000000" w:rsidRDefault="00000000" w:rsidRPr="00000000" w14:paraId="00000013">
            <w:pPr>
              <w:spacing w:line="276" w:lineRule="auto"/>
              <w:rPr>
                <w:rFonts w:ascii="Calibri" w:cs="Calibri" w:eastAsia="Calibri" w:hAnsi="Calibri"/>
                <w:color w:val="1155cc"/>
                <w:u w:val="single"/>
              </w:rPr>
            </w:pPr>
            <w:r w:rsidDel="00000000" w:rsidR="00000000" w:rsidRPr="00000000">
              <w:rPr>
                <w:rFonts w:ascii="Calibri" w:cs="Calibri" w:eastAsia="Calibri" w:hAnsi="Calibri"/>
                <w:color w:val="1155cc"/>
                <w:u w:val="single"/>
                <w:rtl w:val="0"/>
              </w:rPr>
              <w:t xml:space="preserve">www.facebook.com/exhorderofficial</w:t>
            </w:r>
          </w:p>
          <w:p w:rsidR="00000000" w:rsidDel="00000000" w:rsidP="00000000" w:rsidRDefault="00000000" w:rsidRPr="00000000" w14:paraId="00000014">
            <w:pPr>
              <w:spacing w:line="276" w:lineRule="auto"/>
              <w:rPr>
                <w:rFonts w:ascii="Calibri" w:cs="Calibri" w:eastAsia="Calibri" w:hAnsi="Calibri"/>
                <w:color w:val="1155cc"/>
                <w:u w:val="single"/>
              </w:rPr>
            </w:pPr>
            <w:r w:rsidDel="00000000" w:rsidR="00000000" w:rsidRPr="00000000">
              <w:rPr>
                <w:rFonts w:ascii="Calibri" w:cs="Calibri" w:eastAsia="Calibri" w:hAnsi="Calibri"/>
                <w:color w:val="1155cc"/>
                <w:u w:val="single"/>
                <w:rtl w:val="0"/>
              </w:rPr>
              <w:t xml:space="preserve">www.instagram.com/exhorderofficial/</w:t>
            </w:r>
          </w:p>
          <w:p w:rsidR="00000000" w:rsidDel="00000000" w:rsidP="00000000" w:rsidRDefault="00000000" w:rsidRPr="00000000" w14:paraId="00000015">
            <w:pPr>
              <w:spacing w:line="276" w:lineRule="auto"/>
              <w:rPr>
                <w:rFonts w:ascii="Calibri" w:cs="Calibri" w:eastAsia="Calibri" w:hAnsi="Calibri"/>
                <w:color w:val="1155cc"/>
                <w:u w:val="single"/>
              </w:rPr>
            </w:pPr>
            <w:hyperlink r:id="rId8">
              <w:r w:rsidDel="00000000" w:rsidR="00000000" w:rsidRPr="00000000">
                <w:rPr>
                  <w:rFonts w:ascii="Calibri" w:cs="Calibri" w:eastAsia="Calibri" w:hAnsi="Calibri"/>
                  <w:color w:val="1155cc"/>
                  <w:u w:val="single"/>
                  <w:rtl w:val="0"/>
                </w:rPr>
                <w:t xml:space="preserve">www.twitter.com/exhordernola</w:t>
              </w:r>
            </w:hyperlink>
            <w:r w:rsidDel="00000000" w:rsidR="00000000" w:rsidRPr="00000000">
              <w:rPr>
                <w:rFonts w:ascii="Calibri" w:cs="Calibri" w:eastAsia="Calibri" w:hAnsi="Calibri"/>
                <w:color w:val="1155cc"/>
                <w:u w:val="single"/>
                <w:rtl w:val="0"/>
              </w:rPr>
              <w:br w:type="textWrapping"/>
              <w:t xml:space="preserve">www.instagram.com/exhorderofficial</w:t>
            </w:r>
          </w:p>
          <w:p w:rsidR="00000000" w:rsidDel="00000000" w:rsidP="00000000" w:rsidRDefault="00000000" w:rsidRPr="00000000" w14:paraId="00000016">
            <w:pPr>
              <w:spacing w:line="276" w:lineRule="auto"/>
              <w:rPr>
                <w:rFonts w:ascii="Calibri" w:cs="Calibri" w:eastAsia="Calibri" w:hAnsi="Calibri"/>
                <w:color w:val="1155cc"/>
                <w:u w:val="single"/>
              </w:rPr>
            </w:pPr>
            <w:r w:rsidDel="00000000" w:rsidR="00000000" w:rsidRPr="00000000">
              <w:rPr>
                <w:rtl w:val="0"/>
              </w:rPr>
            </w:r>
          </w:p>
          <w:p w:rsidR="00000000" w:rsidDel="00000000" w:rsidP="00000000" w:rsidRDefault="00000000" w:rsidRPr="00000000" w14:paraId="00000017">
            <w:pPr>
              <w:spacing w:after="100" w:lineRule="auto"/>
              <w:rPr>
                <w:rFonts w:ascii="Calibri" w:cs="Calibri" w:eastAsia="Calibri" w:hAnsi="Calibri"/>
              </w:rPr>
            </w:pPr>
            <w:r w:rsidDel="00000000" w:rsidR="00000000" w:rsidRPr="00000000">
              <w:rPr>
                <w:rtl w:val="0"/>
              </w:rPr>
            </w:r>
          </w:p>
        </w:tc>
      </w:tr>
      <w:tr>
        <w:trPr>
          <w:cantSplit w:val="0"/>
          <w:trHeight w:val="284" w:hRule="atLeast"/>
          <w:tblHeader w:val="0"/>
        </w:trPr>
        <w:tc>
          <w:tcPr>
            <w:shd w:fill="auto" w:val="clear"/>
          </w:tcPr>
          <w:p w:rsidR="00000000" w:rsidDel="00000000" w:rsidP="00000000" w:rsidRDefault="00000000" w:rsidRPr="00000000" w14:paraId="00000018">
            <w:pPr>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019">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1A">
      <w:pPr>
        <w:spacing w:after="160" w:line="276" w:lineRule="auto"/>
        <w:rPr>
          <w:rFonts w:ascii="Calibri" w:cs="Calibri" w:eastAsia="Calibri" w:hAnsi="Calibri"/>
        </w:rPr>
      </w:pPr>
      <w:r w:rsidDel="00000000" w:rsidR="00000000" w:rsidRPr="00000000">
        <w:rPr>
          <w:rFonts w:ascii="Calibri" w:cs="Calibri" w:eastAsia="Calibri" w:hAnsi="Calibri"/>
          <w:rtl w:val="0"/>
        </w:rPr>
        <w:t xml:space="preserve">Formed in 1986, </w:t>
      </w:r>
      <w:r w:rsidDel="00000000" w:rsidR="00000000" w:rsidRPr="00000000">
        <w:rPr>
          <w:rFonts w:ascii="Calibri" w:cs="Calibri" w:eastAsia="Calibri" w:hAnsi="Calibri"/>
          <w:b w:val="1"/>
          <w:rtl w:val="0"/>
        </w:rPr>
        <w:t xml:space="preserve">EXHORDER</w:t>
      </w:r>
      <w:r w:rsidDel="00000000" w:rsidR="00000000" w:rsidRPr="00000000">
        <w:rPr>
          <w:rFonts w:ascii="Calibri" w:cs="Calibri" w:eastAsia="Calibri" w:hAnsi="Calibri"/>
          <w:rtl w:val="0"/>
        </w:rPr>
        <w:t xml:space="preserve">’s journey has proven exciting, yet tumultuous. After a twenty-seven-year absence following their final Roadrunner Records release in 1992, </w:t>
      </w:r>
      <w:r w:rsidDel="00000000" w:rsidR="00000000" w:rsidRPr="00000000">
        <w:rPr>
          <w:rFonts w:ascii="Calibri" w:cs="Calibri" w:eastAsia="Calibri" w:hAnsi="Calibri"/>
          <w:b w:val="1"/>
          <w:rtl w:val="0"/>
        </w:rPr>
        <w:t xml:space="preserve">EXHORDER</w:t>
      </w:r>
      <w:r w:rsidDel="00000000" w:rsidR="00000000" w:rsidRPr="00000000">
        <w:rPr>
          <w:rFonts w:ascii="Calibri" w:cs="Calibri" w:eastAsia="Calibri" w:hAnsi="Calibri"/>
          <w:rtl w:val="0"/>
        </w:rPr>
        <w:t xml:space="preserve"> re-entered the game with an album considered by many to be a contender for the "Best Comeback Album" category. The band released </w:t>
      </w:r>
      <w:r w:rsidDel="00000000" w:rsidR="00000000" w:rsidRPr="00000000">
        <w:rPr>
          <w:rFonts w:ascii="Calibri" w:cs="Calibri" w:eastAsia="Calibri" w:hAnsi="Calibri"/>
          <w:b w:val="1"/>
          <w:i w:val="1"/>
          <w:rtl w:val="0"/>
        </w:rPr>
        <w:t xml:space="preserve">Mourn the Southern Skies</w:t>
      </w:r>
      <w:r w:rsidDel="00000000" w:rsidR="00000000" w:rsidRPr="00000000">
        <w:rPr>
          <w:rFonts w:ascii="Calibri" w:cs="Calibri" w:eastAsia="Calibri" w:hAnsi="Calibri"/>
          <w:rtl w:val="0"/>
        </w:rPr>
        <w:t xml:space="preserve"> in October of 2019 through </w:t>
      </w:r>
      <w:r w:rsidDel="00000000" w:rsidR="00000000" w:rsidRPr="00000000">
        <w:rPr>
          <w:rFonts w:ascii="Calibri" w:cs="Calibri" w:eastAsia="Calibri" w:hAnsi="Calibri"/>
          <w:b w:val="1"/>
          <w:rtl w:val="0"/>
        </w:rPr>
        <w:t xml:space="preserve">Nuclear Blast Records</w:t>
      </w:r>
      <w:r w:rsidDel="00000000" w:rsidR="00000000" w:rsidRPr="00000000">
        <w:rPr>
          <w:rFonts w:ascii="Calibri" w:cs="Calibri" w:eastAsia="Calibri" w:hAnsi="Calibri"/>
          <w:rtl w:val="0"/>
        </w:rPr>
        <w:t xml:space="preserve">. Fraught with euphoric peaks and crippling valleys throughout its existence, lineup changes, and the 2020-2021 pandemic, </w:t>
      </w:r>
      <w:r w:rsidDel="00000000" w:rsidR="00000000" w:rsidRPr="00000000">
        <w:rPr>
          <w:rFonts w:ascii="Calibri" w:cs="Calibri" w:eastAsia="Calibri" w:hAnsi="Calibri"/>
          <w:b w:val="1"/>
          <w:rtl w:val="0"/>
        </w:rPr>
        <w:t xml:space="preserve">EXHORDER</w:t>
      </w:r>
      <w:r w:rsidDel="00000000" w:rsidR="00000000" w:rsidRPr="00000000">
        <w:rPr>
          <w:rFonts w:ascii="Calibri" w:cs="Calibri" w:eastAsia="Calibri" w:hAnsi="Calibri"/>
          <w:rtl w:val="0"/>
        </w:rPr>
        <w:t xml:space="preserve"> has since clawed back through the muck to prepare yet another album to add to the discography. In the spring of 2024, </w:t>
      </w:r>
      <w:r w:rsidDel="00000000" w:rsidR="00000000" w:rsidRPr="00000000">
        <w:rPr>
          <w:rFonts w:ascii="Calibri" w:cs="Calibri" w:eastAsia="Calibri" w:hAnsi="Calibri"/>
          <w:b w:val="1"/>
          <w:rtl w:val="0"/>
        </w:rPr>
        <w:t xml:space="preserve">EXHORDER</w:t>
      </w:r>
      <w:r w:rsidDel="00000000" w:rsidR="00000000" w:rsidRPr="00000000">
        <w:rPr>
          <w:rFonts w:ascii="Calibri" w:cs="Calibri" w:eastAsia="Calibri" w:hAnsi="Calibri"/>
          <w:rtl w:val="0"/>
        </w:rPr>
        <w:t xml:space="preserve"> presents yet again via Nuclear Blast their fourth full-length recording, </w:t>
      </w:r>
      <w:r w:rsidDel="00000000" w:rsidR="00000000" w:rsidRPr="00000000">
        <w:rPr>
          <w:rFonts w:ascii="Calibri" w:cs="Calibri" w:eastAsia="Calibri" w:hAnsi="Calibri"/>
          <w:b w:val="1"/>
          <w:i w:val="1"/>
          <w:rtl w:val="0"/>
        </w:rPr>
        <w:t xml:space="preserve">Defectum Omnium</w:t>
      </w:r>
      <w:r w:rsidDel="00000000" w:rsidR="00000000" w:rsidRPr="00000000">
        <w:rPr>
          <w:rFonts w:ascii="Calibri" w:cs="Calibri" w:eastAsia="Calibri" w:hAnsi="Calibri"/>
          <w:rtl w:val="0"/>
        </w:rPr>
        <w:t xml:space="preserve">,  the Latin phrase for "The Failure of All". Singer </w:t>
      </w:r>
      <w:r w:rsidDel="00000000" w:rsidR="00000000" w:rsidRPr="00000000">
        <w:rPr>
          <w:rFonts w:ascii="Calibri" w:cs="Calibri" w:eastAsia="Calibri" w:hAnsi="Calibri"/>
          <w:b w:val="1"/>
          <w:rtl w:val="0"/>
        </w:rPr>
        <w:t xml:space="preserve">Kyle Thomas </w:t>
      </w:r>
      <w:r w:rsidDel="00000000" w:rsidR="00000000" w:rsidRPr="00000000">
        <w:rPr>
          <w:rFonts w:ascii="Calibri" w:cs="Calibri" w:eastAsia="Calibri" w:hAnsi="Calibri"/>
          <w:rtl w:val="0"/>
        </w:rPr>
        <w:t xml:space="preserve">wryly explains that the album title is representative of the current state of affairs that the world is in. "</w:t>
      </w:r>
      <w:r w:rsidDel="00000000" w:rsidR="00000000" w:rsidRPr="00000000">
        <w:rPr>
          <w:rFonts w:ascii="Calibri" w:cs="Calibri" w:eastAsia="Calibri" w:hAnsi="Calibri"/>
          <w:i w:val="1"/>
          <w:rtl w:val="0"/>
        </w:rPr>
        <w:t xml:space="preserve">The world is a dumpster fire, and we are all complicit</w:t>
      </w:r>
      <w:r w:rsidDel="00000000" w:rsidR="00000000" w:rsidRPr="00000000">
        <w:rPr>
          <w:rFonts w:ascii="Calibri" w:cs="Calibri" w:eastAsia="Calibri" w:hAnsi="Calibri"/>
          <w:rtl w:val="0"/>
        </w:rPr>
        <w:t xml:space="preserve">.", he explains. "</w:t>
      </w:r>
      <w:r w:rsidDel="00000000" w:rsidR="00000000" w:rsidRPr="00000000">
        <w:rPr>
          <w:rFonts w:ascii="Calibri" w:cs="Calibri" w:eastAsia="Calibri" w:hAnsi="Calibri"/>
          <w:i w:val="1"/>
          <w:rtl w:val="0"/>
        </w:rPr>
        <w:t xml:space="preserve">People have been talking about, ‘...viruses killing us off, blah-blah, blah...', when in actuality WE are the virus to the Earth. Mother Nature is simply trying to shake off the fleas, and her ‘viruses’ are the antibodies combating US. Earth will survive, and we will join the dinosaurs, wooly mammoths, and saber-toothed tigers soon enough in her history.</w:t>
      </w:r>
      <w:r w:rsidDel="00000000" w:rsidR="00000000" w:rsidRPr="00000000">
        <w:rPr>
          <w:rFonts w:ascii="Calibri" w:cs="Calibri" w:eastAsia="Calibri" w:hAnsi="Calibri"/>
          <w:rtl w:val="0"/>
        </w:rPr>
        <w:t xml:space="preserve">"</w:t>
      </w:r>
    </w:p>
    <w:p w:rsidR="00000000" w:rsidDel="00000000" w:rsidP="00000000" w:rsidRDefault="00000000" w:rsidRPr="00000000" w14:paraId="0000001B">
      <w:pPr>
        <w:spacing w:after="16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C">
      <w:pPr>
        <w:spacing w:after="160" w:line="276" w:lineRule="auto"/>
        <w:rPr>
          <w:rFonts w:ascii="Calibri" w:cs="Calibri" w:eastAsia="Calibri" w:hAnsi="Calibri"/>
        </w:rPr>
      </w:pPr>
      <w:r w:rsidDel="00000000" w:rsidR="00000000" w:rsidRPr="00000000">
        <w:rPr>
          <w:rFonts w:ascii="Calibri" w:cs="Calibri" w:eastAsia="Calibri" w:hAnsi="Calibri"/>
          <w:rtl w:val="0"/>
        </w:rPr>
        <w:t xml:space="preserve">Produced by </w:t>
      </w:r>
      <w:r w:rsidDel="00000000" w:rsidR="00000000" w:rsidRPr="00000000">
        <w:rPr>
          <w:rFonts w:ascii="Calibri" w:cs="Calibri" w:eastAsia="Calibri" w:hAnsi="Calibri"/>
          <w:b w:val="1"/>
          <w:rtl w:val="0"/>
        </w:rPr>
        <w:t xml:space="preserve">EXHORDER </w:t>
      </w:r>
      <w:r w:rsidDel="00000000" w:rsidR="00000000" w:rsidRPr="00000000">
        <w:rPr>
          <w:rFonts w:ascii="Calibri" w:cs="Calibri" w:eastAsia="Calibri" w:hAnsi="Calibri"/>
          <w:rtl w:val="0"/>
        </w:rPr>
        <w:t xml:space="preserve">and mixed by </w:t>
      </w:r>
      <w:r w:rsidDel="00000000" w:rsidR="00000000" w:rsidRPr="00000000">
        <w:rPr>
          <w:rFonts w:ascii="Calibri" w:cs="Calibri" w:eastAsia="Calibri" w:hAnsi="Calibri"/>
          <w:b w:val="1"/>
          <w:rtl w:val="0"/>
        </w:rPr>
        <w:t xml:space="preserve">Jens Bogren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i w:val="1"/>
          <w:rtl w:val="0"/>
        </w:rPr>
        <w:t xml:space="preserve">Defectum Omnium</w:t>
      </w:r>
      <w:r w:rsidDel="00000000" w:rsidR="00000000" w:rsidRPr="00000000">
        <w:rPr>
          <w:rFonts w:ascii="Calibri" w:cs="Calibri" w:eastAsia="Calibri" w:hAnsi="Calibri"/>
          <w:rtl w:val="0"/>
        </w:rPr>
        <w:t xml:space="preserve"> puts a foot back into the roots of the band's inception. The scales have tipped favorably towards the presence of punk and thrash more so than on </w:t>
      </w:r>
      <w:r w:rsidDel="00000000" w:rsidR="00000000" w:rsidRPr="00000000">
        <w:rPr>
          <w:rFonts w:ascii="Calibri" w:cs="Calibri" w:eastAsia="Calibri" w:hAnsi="Calibri"/>
          <w:b w:val="1"/>
          <w:i w:val="1"/>
          <w:rtl w:val="0"/>
        </w:rPr>
        <w:t xml:space="preserve">Mourn the Southern Skies</w:t>
      </w:r>
      <w:r w:rsidDel="00000000" w:rsidR="00000000" w:rsidRPr="00000000">
        <w:rPr>
          <w:rFonts w:ascii="Calibri" w:cs="Calibri" w:eastAsia="Calibri" w:hAnsi="Calibri"/>
          <w:rtl w:val="0"/>
        </w:rPr>
        <w:t xml:space="preserve">. Tracks like ‘</w:t>
      </w:r>
      <w:r w:rsidDel="00000000" w:rsidR="00000000" w:rsidRPr="00000000">
        <w:rPr>
          <w:rFonts w:ascii="Calibri" w:cs="Calibri" w:eastAsia="Calibri" w:hAnsi="Calibri"/>
          <w:b w:val="1"/>
          <w:rtl w:val="0"/>
        </w:rPr>
        <w:t xml:space="preserve">Wrath of Prophecies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Forever and Beyond Despair</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Sedition</w:t>
      </w:r>
      <w:r w:rsidDel="00000000" w:rsidR="00000000" w:rsidRPr="00000000">
        <w:rPr>
          <w:rFonts w:ascii="Calibri" w:cs="Calibri" w:eastAsia="Calibri" w:hAnsi="Calibri"/>
          <w:rtl w:val="0"/>
        </w:rPr>
        <w:t xml:space="preserve">’ are what </w:t>
      </w:r>
      <w:r w:rsidDel="00000000" w:rsidR="00000000" w:rsidRPr="00000000">
        <w:rPr>
          <w:rFonts w:ascii="Calibri" w:cs="Calibri" w:eastAsia="Calibri" w:hAnsi="Calibri"/>
          <w:b w:val="1"/>
          <w:rtl w:val="0"/>
        </w:rPr>
        <w:t xml:space="preserve">EXHORDER </w:t>
      </w:r>
      <w:r w:rsidDel="00000000" w:rsidR="00000000" w:rsidRPr="00000000">
        <w:rPr>
          <w:rFonts w:ascii="Calibri" w:cs="Calibri" w:eastAsia="Calibri" w:hAnsi="Calibri"/>
          <w:rtl w:val="0"/>
        </w:rPr>
        <w:t xml:space="preserve">comes by most honestly when referring to their beginnings. There is also a strong presence of doom influence, as always. ‘</w:t>
      </w:r>
      <w:r w:rsidDel="00000000" w:rsidR="00000000" w:rsidRPr="00000000">
        <w:rPr>
          <w:rFonts w:ascii="Calibri" w:cs="Calibri" w:eastAsia="Calibri" w:hAnsi="Calibri"/>
          <w:b w:val="1"/>
          <w:rtl w:val="0"/>
        </w:rPr>
        <w:t xml:space="preserve">The Tale of Unsound Minds</w:t>
      </w:r>
      <w:r w:rsidDel="00000000" w:rsidR="00000000" w:rsidRPr="00000000">
        <w:rPr>
          <w:rFonts w:ascii="Calibri" w:cs="Calibri" w:eastAsia="Calibri" w:hAnsi="Calibri"/>
          <w:rtl w:val="0"/>
        </w:rPr>
        <w:t xml:space="preserve">’ and the haunting ‘</w:t>
      </w:r>
      <w:r w:rsidDel="00000000" w:rsidR="00000000" w:rsidRPr="00000000">
        <w:rPr>
          <w:rFonts w:ascii="Calibri" w:cs="Calibri" w:eastAsia="Calibri" w:hAnsi="Calibri"/>
          <w:b w:val="1"/>
          <w:rtl w:val="0"/>
        </w:rPr>
        <w:t xml:space="preserve">Defectum Omnium/Stolen Hope</w:t>
      </w:r>
      <w:r w:rsidDel="00000000" w:rsidR="00000000" w:rsidRPr="00000000">
        <w:rPr>
          <w:rFonts w:ascii="Calibri" w:cs="Calibri" w:eastAsia="Calibri" w:hAnsi="Calibri"/>
          <w:rtl w:val="0"/>
        </w:rPr>
        <w:t xml:space="preserve">’ will raise utter despair from the depths of your soul. The thick New Orleans grooves </w:t>
      </w:r>
      <w:r w:rsidDel="00000000" w:rsidR="00000000" w:rsidRPr="00000000">
        <w:rPr>
          <w:rFonts w:ascii="Calibri" w:cs="Calibri" w:eastAsia="Calibri" w:hAnsi="Calibri"/>
          <w:b w:val="1"/>
          <w:rtl w:val="0"/>
        </w:rPr>
        <w:t xml:space="preserve">EXHORDER</w:t>
      </w:r>
      <w:r w:rsidDel="00000000" w:rsidR="00000000" w:rsidRPr="00000000">
        <w:rPr>
          <w:rFonts w:ascii="Calibri" w:cs="Calibri" w:eastAsia="Calibri" w:hAnsi="Calibri"/>
          <w:rtl w:val="0"/>
        </w:rPr>
        <w:t xml:space="preserve"> has been known for beating out since day one are still undeniable, and they stand out in tracks like ‘</w:t>
      </w:r>
      <w:r w:rsidDel="00000000" w:rsidR="00000000" w:rsidRPr="00000000">
        <w:rPr>
          <w:rFonts w:ascii="Calibri" w:cs="Calibri" w:eastAsia="Calibri" w:hAnsi="Calibri"/>
          <w:b w:val="1"/>
          <w:rtl w:val="0"/>
        </w:rPr>
        <w:t xml:space="preserve">Year of the Goat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Under the Gaslight</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Three Stages of Truth/Lacing the Well</w:t>
      </w:r>
      <w:r w:rsidDel="00000000" w:rsidR="00000000" w:rsidRPr="00000000">
        <w:rPr>
          <w:rFonts w:ascii="Calibri" w:cs="Calibri" w:eastAsia="Calibri" w:hAnsi="Calibri"/>
          <w:rtl w:val="0"/>
        </w:rPr>
        <w:t xml:space="preserve">’. </w:t>
      </w:r>
    </w:p>
    <w:p w:rsidR="00000000" w:rsidDel="00000000" w:rsidP="00000000" w:rsidRDefault="00000000" w:rsidRPr="00000000" w14:paraId="0000001D">
      <w:pPr>
        <w:spacing w:after="160" w:line="276" w:lineRule="auto"/>
        <w:rPr>
          <w:rFonts w:ascii="Calibri" w:cs="Calibri" w:eastAsia="Calibri" w:hAnsi="Calibri"/>
        </w:rPr>
      </w:pPr>
      <w:r w:rsidDel="00000000" w:rsidR="00000000" w:rsidRPr="00000000">
        <w:rPr>
          <w:rFonts w:ascii="Calibri" w:cs="Calibri" w:eastAsia="Calibri" w:hAnsi="Calibri"/>
          <w:rtl w:val="0"/>
        </w:rPr>
        <w:t xml:space="preserve">One trait about </w:t>
      </w:r>
      <w:r w:rsidDel="00000000" w:rsidR="00000000" w:rsidRPr="00000000">
        <w:rPr>
          <w:rFonts w:ascii="Calibri" w:cs="Calibri" w:eastAsia="Calibri" w:hAnsi="Calibri"/>
          <w:b w:val="1"/>
          <w:i w:val="1"/>
          <w:rtl w:val="0"/>
        </w:rPr>
        <w:t xml:space="preserve">Defectum Omnium</w:t>
      </w:r>
      <w:r w:rsidDel="00000000" w:rsidR="00000000" w:rsidRPr="00000000">
        <w:rPr>
          <w:rFonts w:ascii="Calibri" w:cs="Calibri" w:eastAsia="Calibri" w:hAnsi="Calibri"/>
          <w:rtl w:val="0"/>
        </w:rPr>
        <w:t xml:space="preserve"> that deserves to be pointed out is that it is more of a journey and experience than just a regurgitated selection of songs on autopilot. With peaks and valleys much like a roller coaster ride, one listener described the album as having "...a little something for everyone.". As </w:t>
      </w:r>
      <w:r w:rsidDel="00000000" w:rsidR="00000000" w:rsidRPr="00000000">
        <w:rPr>
          <w:rFonts w:ascii="Calibri" w:cs="Calibri" w:eastAsia="Calibri" w:hAnsi="Calibri"/>
          <w:b w:val="1"/>
          <w:rtl w:val="0"/>
        </w:rPr>
        <w:t xml:space="preserve">EXHORDER</w:t>
      </w:r>
      <w:r w:rsidDel="00000000" w:rsidR="00000000" w:rsidRPr="00000000">
        <w:rPr>
          <w:rFonts w:ascii="Calibri" w:cs="Calibri" w:eastAsia="Calibri" w:hAnsi="Calibri"/>
          <w:rtl w:val="0"/>
        </w:rPr>
        <w:t xml:space="preserve"> has always been hard to classify by one genre, the album is loaded with heaviness, aggression, speed, and venom. It also has an equal presence of mystery, melody, and harmony, and vacillates between darkness and light. Themes that dart back and forth between surviving oppression, despair, revolution, and brittle hope take you through the band's madness by way of the musical path that they have forged. With touring plans underway in support of </w:t>
      </w:r>
      <w:r w:rsidDel="00000000" w:rsidR="00000000" w:rsidRPr="00000000">
        <w:rPr>
          <w:rFonts w:ascii="Calibri" w:cs="Calibri" w:eastAsia="Calibri" w:hAnsi="Calibri"/>
          <w:b w:val="1"/>
          <w:i w:val="1"/>
          <w:rtl w:val="0"/>
        </w:rPr>
        <w:t xml:space="preserve">Defectum Omnium</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EXHORDER</w:t>
      </w:r>
      <w:r w:rsidDel="00000000" w:rsidR="00000000" w:rsidRPr="00000000">
        <w:rPr>
          <w:rFonts w:ascii="Calibri" w:cs="Calibri" w:eastAsia="Calibri" w:hAnsi="Calibri"/>
          <w:rtl w:val="0"/>
        </w:rPr>
        <w:t xml:space="preserve"> finds itself poised to finally achieve the brass ring potential that has always seemed to be just out of their reach.</w:t>
      </w:r>
    </w:p>
    <w:p w:rsidR="00000000" w:rsidDel="00000000" w:rsidP="00000000" w:rsidRDefault="00000000" w:rsidRPr="00000000" w14:paraId="0000001E">
      <w:pPr>
        <w:spacing w:after="160" w:line="276"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1"/>
          <w:szCs w:val="21"/>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1134"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Times New Roman"/>
  <w:font w:name="Georgia"/>
  <w:font w:name="Calibri"/>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color w:val="0000ff"/>
        <w:sz w:val="16"/>
        <w:szCs w:val="16"/>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Promotional contacts:</w:t>
      <w:br w:type="textWrapping"/>
    </w:r>
    <w:r w:rsidDel="00000000" w:rsidR="00000000" w:rsidRPr="00000000">
      <w:rPr>
        <w:rFonts w:ascii="Calibri" w:cs="Calibri" w:eastAsia="Calibri" w:hAnsi="Calibri"/>
        <w:sz w:val="16"/>
        <w:szCs w:val="16"/>
        <w:rtl w:val="0"/>
      </w:rPr>
      <w:t xml:space="preserve">USA:</w:t>
    </w:r>
    <w:r w:rsidDel="00000000" w:rsidR="00000000" w:rsidRPr="00000000">
      <w:rPr>
        <w:rFonts w:ascii="Calibri" w:cs="Calibri" w:eastAsia="Calibri" w:hAnsi="Calibri"/>
        <w:color w:val="0000ff"/>
        <w:sz w:val="16"/>
        <w:szCs w:val="16"/>
        <w:rtl w:val="0"/>
      </w:rPr>
      <w:t xml:space="preserve"> </w:t>
    </w:r>
    <w:hyperlink r:id="rId1">
      <w:r w:rsidDel="00000000" w:rsidR="00000000" w:rsidRPr="00000000">
        <w:rPr>
          <w:rFonts w:ascii="Calibri" w:cs="Calibri" w:eastAsia="Calibri" w:hAnsi="Calibri"/>
          <w:color w:val="0000ff"/>
          <w:sz w:val="16"/>
          <w:szCs w:val="16"/>
          <w:u w:val="single"/>
          <w:rtl w:val="0"/>
        </w:rPr>
        <w:t xml:space="preserve">Austin@secretservicepr.com</w:t>
      </w:r>
    </w:hyperlink>
    <w:r w:rsidDel="00000000" w:rsidR="00000000" w:rsidRPr="00000000">
      <w:rPr>
        <w:rFonts w:ascii="Calibri" w:cs="Calibri" w:eastAsia="Calibri" w:hAnsi="Calibri"/>
        <w:color w:val="0000ff"/>
        <w:sz w:val="16"/>
        <w:szCs w:val="16"/>
        <w:rtl w:val="0"/>
      </w:rPr>
      <w:t xml:space="preserve"> </w:t>
    </w:r>
    <w:r w:rsidDel="00000000" w:rsidR="00000000" w:rsidRPr="00000000">
      <w:rPr>
        <w:rFonts w:ascii="Calibri" w:cs="Calibri" w:eastAsia="Calibri" w:hAnsi="Calibri"/>
        <w:sz w:val="16"/>
        <w:szCs w:val="16"/>
        <w:rtl w:val="0"/>
      </w:rPr>
      <w:t xml:space="preserve">| GSA, Italy, Spain, Denmark &amp; ROW: </w:t>
    </w:r>
    <w:hyperlink r:id="rId2">
      <w:r w:rsidDel="00000000" w:rsidR="00000000" w:rsidRPr="00000000">
        <w:rPr>
          <w:rFonts w:ascii="Calibri" w:cs="Calibri" w:eastAsia="Calibri" w:hAnsi="Calibri"/>
          <w:color w:val="0000ff"/>
          <w:sz w:val="16"/>
          <w:szCs w:val="16"/>
          <w:u w:val="single"/>
          <w:rtl w:val="0"/>
        </w:rPr>
        <w:t xml:space="preserve">Arne@nuclearblast.de</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color w:val="0000ff"/>
        <w:sz w:val="16"/>
        <w:szCs w:val="16"/>
      </w:rPr>
    </w:pPr>
    <w:r w:rsidDel="00000000" w:rsidR="00000000" w:rsidRPr="00000000">
      <w:rPr>
        <w:rFonts w:ascii="Calibri" w:cs="Calibri" w:eastAsia="Calibri" w:hAnsi="Calibri"/>
        <w:color w:val="0000ff"/>
        <w:sz w:val="16"/>
        <w:szCs w:val="16"/>
        <w:rtl w:val="0"/>
      </w:rPr>
      <w:t xml:space="preserve"> </w:t>
    </w:r>
    <w:r w:rsidDel="00000000" w:rsidR="00000000" w:rsidRPr="00000000">
      <w:rPr>
        <w:rFonts w:ascii="Calibri" w:cs="Calibri" w:eastAsia="Calibri" w:hAnsi="Calibri"/>
        <w:sz w:val="16"/>
        <w:szCs w:val="16"/>
        <w:rtl w:val="0"/>
      </w:rPr>
      <w:t xml:space="preserve">France: </w:t>
    </w:r>
    <w:hyperlink r:id="rId3">
      <w:r w:rsidDel="00000000" w:rsidR="00000000" w:rsidRPr="00000000">
        <w:rPr>
          <w:rFonts w:ascii="Calibri" w:cs="Calibri" w:eastAsia="Calibri" w:hAnsi="Calibri"/>
          <w:color w:val="1155cc"/>
          <w:sz w:val="16"/>
          <w:szCs w:val="16"/>
          <w:u w:val="single"/>
          <w:rtl w:val="0"/>
        </w:rPr>
        <w:t xml:space="preserve">V</w:t>
      </w:r>
    </w:hyperlink>
    <w:hyperlink r:id="rId4">
      <w:r w:rsidDel="00000000" w:rsidR="00000000" w:rsidRPr="00000000">
        <w:rPr>
          <w:rFonts w:ascii="Calibri" w:cs="Calibri" w:eastAsia="Calibri" w:hAnsi="Calibri"/>
          <w:color w:val="0000ff"/>
          <w:sz w:val="16"/>
          <w:szCs w:val="16"/>
          <w:u w:val="single"/>
          <w:rtl w:val="0"/>
        </w:rPr>
        <w:t xml:space="preserve">alerie@jmtconsulting.fr</w:t>
      </w:r>
    </w:hyperlink>
    <w:r w:rsidDel="00000000" w:rsidR="00000000" w:rsidRPr="00000000">
      <w:rPr>
        <w:rFonts w:ascii="Calibri" w:cs="Calibri" w:eastAsia="Calibri" w:hAnsi="Calibri"/>
        <w:color w:val="0000ff"/>
        <w:sz w:val="16"/>
        <w:szCs w:val="16"/>
        <w:rtl w:val="0"/>
      </w:rPr>
      <w:t xml:space="preserve"> </w:t>
    </w:r>
    <w:r w:rsidDel="00000000" w:rsidR="00000000" w:rsidRPr="00000000">
      <w:rPr>
        <w:rFonts w:ascii="Calibri" w:cs="Calibri" w:eastAsia="Calibri" w:hAnsi="Calibri"/>
        <w:sz w:val="16"/>
        <w:szCs w:val="16"/>
        <w:rtl w:val="0"/>
      </w:rPr>
      <w:t xml:space="preserve"> | Sweden: </w:t>
    </w:r>
    <w:hyperlink r:id="rId5">
      <w:r w:rsidDel="00000000" w:rsidR="00000000" w:rsidRPr="00000000">
        <w:rPr>
          <w:rFonts w:ascii="Calibri" w:cs="Calibri" w:eastAsia="Calibri" w:hAnsi="Calibri"/>
          <w:color w:val="0000ff"/>
          <w:sz w:val="16"/>
          <w:szCs w:val="16"/>
          <w:u w:val="single"/>
          <w:rtl w:val="0"/>
        </w:rPr>
        <w:t xml:space="preserve">Darren.edwards@warnermusic.com</w:t>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UK: </w:t>
    </w:r>
    <w:hyperlink r:id="rId6">
      <w:r w:rsidDel="00000000" w:rsidR="00000000" w:rsidRPr="00000000">
        <w:rPr>
          <w:rFonts w:ascii="Calibri" w:cs="Calibri" w:eastAsia="Calibri" w:hAnsi="Calibri"/>
          <w:color w:val="0000ff"/>
          <w:sz w:val="16"/>
          <w:szCs w:val="16"/>
          <w:u w:val="single"/>
          <w:rtl w:val="0"/>
        </w:rPr>
        <w:t xml:space="preserve">Claire@nuclearblast.co.uk</w:t>
      </w:r>
    </w:hyperlink>
    <w:r w:rsidDel="00000000" w:rsidR="00000000" w:rsidRPr="00000000">
      <w:rPr>
        <w:rFonts w:ascii="Calibri" w:cs="Calibri" w:eastAsia="Calibri" w:hAnsi="Calibri"/>
        <w:i w:val="0"/>
        <w:smallCaps w:val="0"/>
        <w:strike w:val="0"/>
        <w:color w:val="000000"/>
        <w:sz w:val="16"/>
        <w:szCs w:val="16"/>
        <w:u w:val="none"/>
        <w:shd w:fill="auto" w:val="clear"/>
        <w:vertAlign w:val="baseline"/>
        <w:rtl w:val="0"/>
      </w:rPr>
      <w:t xml:space="preserve"> | Australia: </w:t>
    </w:r>
    <w:hyperlink r:id="rId7">
      <w:r w:rsidDel="00000000" w:rsidR="00000000" w:rsidRPr="00000000">
        <w:rPr>
          <w:rFonts w:ascii="Calibri" w:cs="Calibri" w:eastAsia="Calibri" w:hAnsi="Calibri"/>
          <w:i w:val="0"/>
          <w:smallCaps w:val="0"/>
          <w:strike w:val="0"/>
          <w:color w:val="0000ff"/>
          <w:sz w:val="16"/>
          <w:szCs w:val="16"/>
          <w:u w:val="single"/>
          <w:shd w:fill="auto" w:val="clear"/>
          <w:vertAlign w:val="baseline"/>
          <w:rtl w:val="0"/>
        </w:rPr>
        <w:t xml:space="preserve">John@nuclearblast.de</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sz w:val="16"/>
        <w:szCs w:val="16"/>
        <w:rtl w:val="0"/>
      </w:rPr>
      <w:t xml:space="preserve">Latin America: </w:t>
    </w:r>
    <w:hyperlink r:id="rId8">
      <w:r w:rsidDel="00000000" w:rsidR="00000000" w:rsidRPr="00000000">
        <w:rPr>
          <w:rFonts w:ascii="Calibri" w:cs="Calibri" w:eastAsia="Calibri" w:hAnsi="Calibri"/>
          <w:color w:val="0000ff"/>
          <w:sz w:val="16"/>
          <w:szCs w:val="16"/>
          <w:u w:val="single"/>
          <w:rtl w:val="0"/>
        </w:rPr>
        <w:t xml:space="preserve">Gerard@nuclearblast.de</w:t>
      </w:r>
    </w:hyperlink>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br w:type="textWrapping"/>
    </w:r>
  </w:p>
  <w:p w:rsidR="00000000" w:rsidDel="00000000" w:rsidP="00000000" w:rsidRDefault="00000000" w:rsidRPr="00000000" w14:paraId="00000027">
    <w:pPr>
      <w:rPr>
        <w:rFonts w:ascii="Calibri" w:cs="Calibri" w:eastAsia="Calibri" w:hAnsi="Calibri"/>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right"/>
    </w:pPr>
    <w:rPr>
      <w:rFonts w:ascii="Tahoma" w:cs="Tahoma" w:eastAsia="Tahoma" w:hAnsi="Tahoma"/>
      <w:b w:val="1"/>
      <w:sz w:val="48"/>
      <w:szCs w:val="48"/>
    </w:rPr>
  </w:style>
  <w:style w:type="paragraph" w:styleId="Heading2">
    <w:name w:val="heading 2"/>
    <w:basedOn w:val="Normal"/>
    <w:next w:val="Normal"/>
    <w:pPr>
      <w:keepNext w:val="1"/>
      <w:jc w:val="right"/>
    </w:pPr>
    <w:rPr>
      <w:rFonts w:ascii="Tahoma" w:cs="Tahoma" w:eastAsia="Tahoma" w:hAnsi="Tahoma"/>
      <w:b w:val="1"/>
      <w:sz w:val="28"/>
      <w:szCs w:val="28"/>
    </w:rPr>
  </w:style>
  <w:style w:type="paragraph" w:styleId="Heading3">
    <w:name w:val="heading 3"/>
    <w:basedOn w:val="Normal"/>
    <w:next w:val="Normal"/>
    <w:pPr>
      <w:keepNext w:val="1"/>
    </w:pPr>
    <w:rPr>
      <w:rFonts w:ascii="Tahoma" w:cs="Tahoma" w:eastAsia="Tahoma" w:hAnsi="Tahoma"/>
      <w:b w:val="1"/>
      <w:sz w:val="20"/>
      <w:szCs w:val="20"/>
    </w:rPr>
  </w:style>
  <w:style w:type="paragraph" w:styleId="Heading4">
    <w:name w:val="heading 4"/>
    <w:basedOn w:val="Normal"/>
    <w:next w:val="Normal"/>
    <w:pPr>
      <w:keepNext w:val="1"/>
      <w:jc w:val="right"/>
    </w:pPr>
    <w:rPr>
      <w:rFonts w:ascii="Verdana" w:cs="Verdana" w:eastAsia="Verdana" w:hAnsi="Verdana"/>
      <w:b w:val="1"/>
      <w:sz w:val="20"/>
      <w:szCs w:val="20"/>
    </w:rPr>
  </w:style>
  <w:style w:type="paragraph" w:styleId="Heading5">
    <w:name w:val="heading 5"/>
    <w:basedOn w:val="Normal"/>
    <w:next w:val="Normal"/>
    <w:pPr>
      <w:keepNext w:val="1"/>
      <w:jc w:val="center"/>
    </w:pPr>
    <w:rPr>
      <w:rFonts w:ascii="Verdana" w:cs="Verdana" w:eastAsia="Verdana" w:hAnsi="Verdana"/>
      <w:i w:val="1"/>
      <w:sz w:val="40"/>
      <w:szCs w:val="40"/>
    </w:rPr>
  </w:style>
  <w:style w:type="paragraph" w:styleId="Heading6">
    <w:name w:val="heading 6"/>
    <w:basedOn w:val="Normal"/>
    <w:next w:val="Normal"/>
    <w:pPr>
      <w:keepNext w:val="1"/>
      <w:jc w:val="right"/>
    </w:pPr>
    <w:rPr>
      <w:rFonts w:ascii="Tahoma" w:cs="Tahoma" w:eastAsia="Tahoma" w:hAnsi="Tahoma"/>
      <w:b w:val="1"/>
      <w:sz w:val="40"/>
      <w:szCs w:val="40"/>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3" Type="http://schemas.openxmlformats.org/officeDocument/2006/relationships/footer" Target="footer3.xml"/><Relationship Id="rId8" Type="http://schemas.openxmlformats.org/officeDocument/2006/relationships/hyperlink" Target="https://twitter.com/exhordernola" TargetMode="External"/><Relationship Id="rId3" Type="http://schemas.openxmlformats.org/officeDocument/2006/relationships/fontTable" Target="fontTable.xml"/><Relationship Id="rId12" Type="http://schemas.openxmlformats.org/officeDocument/2006/relationships/footer" Target="footer1.xml"/><Relationship Id="rId7" Type="http://schemas.openxmlformats.org/officeDocument/2006/relationships/image" Target="media/image2.jpg"/><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1" Type="http://schemas.openxmlformats.org/officeDocument/2006/relationships/header" Target="header3.xml"/><Relationship Id="rId1" Type="http://schemas.openxmlformats.org/officeDocument/2006/relationships/theme" Target="theme/theme1.xml"/><Relationship Id="rId6" Type="http://schemas.openxmlformats.org/officeDocument/2006/relationships/image" Target="media/image1.jpg"/><Relationship Id="rId5" Type="http://schemas.openxmlformats.org/officeDocument/2006/relationships/styles" Target="styles.xml"/><Relationship Id="rId15" Type="http://schemas.openxmlformats.org/officeDocument/2006/relationships/customXml" Target="../customXml/item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hyperlink" Target="mailto:Austin@secretservicepr.com" TargetMode="External"/><Relationship Id="rId2" Type="http://schemas.openxmlformats.org/officeDocument/2006/relationships/hyperlink" Target="mailto:Arne@nuclearblast.de" TargetMode="External"/><Relationship Id="rId3" Type="http://schemas.openxmlformats.org/officeDocument/2006/relationships/hyperlink" Target="mailto:valerie@jmtconsulting.fr" TargetMode="External"/><Relationship Id="rId4" Type="http://schemas.openxmlformats.org/officeDocument/2006/relationships/hyperlink" Target="mailto:valerie@jmtconsulting.fr" TargetMode="External"/><Relationship Id="rId5" Type="http://schemas.openxmlformats.org/officeDocument/2006/relationships/hyperlink" Target="mailto:Darren.edwards@warnermusic.com" TargetMode="External"/><Relationship Id="rId6" Type="http://schemas.openxmlformats.org/officeDocument/2006/relationships/hyperlink" Target="mailto:claire@nuclearblast.co.uk" TargetMode="External"/><Relationship Id="rId7" Type="http://schemas.openxmlformats.org/officeDocument/2006/relationships/hyperlink" Target="mailto:john@nuclearblast.de" TargetMode="External"/><Relationship Id="rId8" Type="http://schemas.openxmlformats.org/officeDocument/2006/relationships/hyperlink" Target="mailto:gerard@nuclearblast.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DA29453E766B499CB5C888913045B5" ma:contentTypeVersion="17" ma:contentTypeDescription="Crée un document." ma:contentTypeScope="" ma:versionID="21e700940e2f4f11d78a2b13c56a7b29">
  <xsd:schema xmlns:xsd="http://www.w3.org/2001/XMLSchema" xmlns:xs="http://www.w3.org/2001/XMLSchema" xmlns:p="http://schemas.microsoft.com/office/2006/metadata/properties" xmlns:ns2="316fcedc-dff6-4a22-887b-320cc281ce40" xmlns:ns3="f9d76ffa-2e63-4516-86ca-b60c99b09a21" targetNamespace="http://schemas.microsoft.com/office/2006/metadata/properties" ma:root="true" ma:fieldsID="5b9ccbe289cbd99e756cc0cf8d068d62" ns2:_="" ns3:_="">
    <xsd:import namespace="316fcedc-dff6-4a22-887b-320cc281ce40"/>
    <xsd:import namespace="f9d76ffa-2e63-4516-86ca-b60c99b09a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fcedc-dff6-4a22-887b-320cc281c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acc72670-4c6a-4430-b9f7-7ab6eb25302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d76ffa-2e63-4516-86ca-b60c99b09a21"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8d041c74-11a4-4097-be90-29798ec83820}" ma:internalName="TaxCatchAll" ma:showField="CatchAllData" ma:web="f9d76ffa-2e63-4516-86ca-b60c99b09a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6fcedc-dff6-4a22-887b-320cc281ce40">
      <Terms xmlns="http://schemas.microsoft.com/office/infopath/2007/PartnerControls"/>
    </lcf76f155ced4ddcb4097134ff3c332f>
    <TaxCatchAll xmlns="f9d76ffa-2e63-4516-86ca-b60c99b09a21" xsi:nil="true"/>
  </documentManagement>
</p:properties>
</file>

<file path=customXml/itemProps1.xml><?xml version="1.0" encoding="utf-8"?>
<ds:datastoreItem xmlns:ds="http://schemas.openxmlformats.org/officeDocument/2006/customXml" ds:itemID="{854EE4CE-1E0C-41C8-BA1E-AE1BEEFE509A}"/>
</file>

<file path=customXml/itemProps2.xml><?xml version="1.0" encoding="utf-8"?>
<ds:datastoreItem xmlns:ds="http://schemas.openxmlformats.org/officeDocument/2006/customXml" ds:itemID="{B6010055-5CD6-4A61-8CE9-3E99C151DF63}"/>
</file>

<file path=customXml/itemProps3.xml><?xml version="1.0" encoding="utf-8"?>
<ds:datastoreItem xmlns:ds="http://schemas.openxmlformats.org/officeDocument/2006/customXml" ds:itemID="{46148F07-EDE8-4716-8375-2027CDCDFAE9}"/>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0x0101008EDA29453E766B499CB5C888913045B5</vt:lpwstr>
  </property>
</Properties>
</file>